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AE6" w:rsidRPr="006A2E57" w:rsidP="00176AE6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2122</w:t>
      </w:r>
      <w:r w:rsidRPr="006A2E57">
        <w:rPr>
          <w:sz w:val="27"/>
          <w:szCs w:val="27"/>
        </w:rPr>
        <w:t>-2604/2025</w:t>
      </w:r>
    </w:p>
    <w:p w:rsidR="00176AE6" w:rsidRPr="006A2E57" w:rsidP="00176AE6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</w:t>
      </w:r>
      <w:r>
        <w:rPr>
          <w:color w:val="000000"/>
          <w:sz w:val="27"/>
          <w:szCs w:val="27"/>
        </w:rPr>
        <w:t>4352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26</w:t>
      </w:r>
    </w:p>
    <w:p w:rsidR="00176AE6" w:rsidRPr="006A2E57" w:rsidP="00176AE6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176AE6" w:rsidRPr="006A2E57" w:rsidP="00176AE6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176AE6" w:rsidRPr="006A2E57" w:rsidP="00176AE6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176AE6" w:rsidRPr="006A2E57" w:rsidP="00176AE6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город Сургут                                                                     </w:t>
      </w:r>
      <w:r>
        <w:rPr>
          <w:sz w:val="27"/>
          <w:szCs w:val="27"/>
        </w:rPr>
        <w:t xml:space="preserve">   8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июл</w:t>
      </w:r>
      <w:r w:rsidRPr="006A2E57">
        <w:rPr>
          <w:sz w:val="27"/>
          <w:szCs w:val="27"/>
        </w:rPr>
        <w:t>я 2025 года</w:t>
      </w:r>
    </w:p>
    <w:p w:rsidR="00176AE6" w:rsidRPr="006A2E57" w:rsidP="00176AE6">
      <w:pPr>
        <w:jc w:val="both"/>
        <w:rPr>
          <w:sz w:val="27"/>
          <w:szCs w:val="27"/>
        </w:rPr>
      </w:pPr>
    </w:p>
    <w:p w:rsidR="00176AE6" w:rsidRPr="006A2E57" w:rsidP="00176AE6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176AE6" w:rsidRPr="006A2E57" w:rsidP="00176AE6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общества</w:t>
      </w:r>
      <w:r>
        <w:rPr>
          <w:sz w:val="27"/>
          <w:szCs w:val="27"/>
        </w:rPr>
        <w:t xml:space="preserve"> с ограниченной ответственностью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ПКО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Служба защиты активов</w:t>
      </w:r>
      <w:r w:rsidRPr="006A2E57">
        <w:rPr>
          <w:sz w:val="27"/>
          <w:szCs w:val="27"/>
        </w:rPr>
        <w:t xml:space="preserve">» к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>о взыскании задолженности по договору займа, судебных расходов,</w:t>
      </w:r>
    </w:p>
    <w:p w:rsidR="00176AE6" w:rsidRPr="006A2E57" w:rsidP="00176AE6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</w:t>
      </w:r>
      <w:r>
        <w:rPr>
          <w:sz w:val="27"/>
          <w:szCs w:val="27"/>
        </w:rPr>
        <w:t>,233</w:t>
      </w:r>
      <w:r w:rsidRPr="006A2E57">
        <w:rPr>
          <w:sz w:val="27"/>
          <w:szCs w:val="27"/>
        </w:rPr>
        <w:t xml:space="preserve"> ГПК РФ, мировой судья</w:t>
      </w:r>
    </w:p>
    <w:p w:rsidR="00176AE6" w:rsidRPr="006A2E57" w:rsidP="00176AE6">
      <w:pPr>
        <w:jc w:val="center"/>
        <w:rPr>
          <w:sz w:val="27"/>
          <w:szCs w:val="27"/>
        </w:rPr>
      </w:pPr>
    </w:p>
    <w:p w:rsidR="00176AE6" w:rsidRPr="006A2E57" w:rsidP="00176AE6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176AE6" w:rsidRPr="006A2E57" w:rsidP="00176AE6">
      <w:pPr>
        <w:jc w:val="center"/>
        <w:rPr>
          <w:sz w:val="27"/>
          <w:szCs w:val="27"/>
        </w:rPr>
      </w:pPr>
    </w:p>
    <w:p w:rsidR="00176AE6" w:rsidRPr="00A723DE" w:rsidP="00176AE6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  </w:t>
      </w:r>
      <w:r w:rsidRPr="00A723DE">
        <w:rPr>
          <w:color w:val="000000"/>
          <w:spacing w:val="-6"/>
          <w:sz w:val="27"/>
          <w:szCs w:val="27"/>
        </w:rPr>
        <w:t xml:space="preserve">Исковое заявление </w:t>
      </w:r>
      <w:r w:rsidRPr="006A2E57">
        <w:rPr>
          <w:sz w:val="27"/>
          <w:szCs w:val="27"/>
        </w:rPr>
        <w:t>общества</w:t>
      </w:r>
      <w:r>
        <w:rPr>
          <w:sz w:val="27"/>
          <w:szCs w:val="27"/>
        </w:rPr>
        <w:t xml:space="preserve"> с ограниченной ответственностью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ПКО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Служба защиты активов</w:t>
      </w:r>
      <w:r w:rsidRPr="006A2E57">
        <w:rPr>
          <w:sz w:val="27"/>
          <w:szCs w:val="27"/>
        </w:rPr>
        <w:t xml:space="preserve">» </w:t>
      </w:r>
      <w:r>
        <w:rPr>
          <w:color w:val="000000"/>
          <w:spacing w:val="-6"/>
          <w:sz w:val="27"/>
          <w:szCs w:val="27"/>
        </w:rPr>
        <w:t>к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о взыскании задолженности по договору займа – удовлетворить. </w:t>
      </w:r>
    </w:p>
    <w:p w:rsidR="00176AE6" w:rsidRPr="00A723DE" w:rsidP="00176AE6">
      <w:pPr>
        <w:ind w:firstLine="567"/>
        <w:jc w:val="both"/>
        <w:rPr>
          <w:color w:val="000000"/>
          <w:spacing w:val="-6"/>
          <w:sz w:val="27"/>
          <w:szCs w:val="27"/>
        </w:rPr>
      </w:pPr>
      <w:r w:rsidRPr="00A723DE">
        <w:rPr>
          <w:color w:val="000000"/>
          <w:spacing w:val="-6"/>
          <w:sz w:val="27"/>
          <w:szCs w:val="27"/>
        </w:rPr>
        <w:t xml:space="preserve">Взыскать с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Елены Витальевны</w:t>
      </w:r>
      <w:r w:rsidRPr="00A723DE">
        <w:rPr>
          <w:color w:val="000000"/>
          <w:spacing w:val="-6"/>
          <w:sz w:val="27"/>
          <w:szCs w:val="27"/>
        </w:rPr>
        <w:t xml:space="preserve"> (</w:t>
      </w:r>
      <w:r>
        <w:rPr>
          <w:color w:val="000000"/>
          <w:spacing w:val="-6"/>
          <w:sz w:val="27"/>
          <w:szCs w:val="27"/>
        </w:rPr>
        <w:t xml:space="preserve">паспорт </w:t>
      </w:r>
      <w:r>
        <w:rPr>
          <w:color w:val="000000"/>
          <w:spacing w:val="-6"/>
          <w:sz w:val="27"/>
          <w:szCs w:val="27"/>
        </w:rPr>
        <w:t>ХХХ</w:t>
      </w:r>
      <w:r w:rsidRPr="00A723DE">
        <w:rPr>
          <w:color w:val="000000"/>
          <w:spacing w:val="-6"/>
          <w:sz w:val="27"/>
          <w:szCs w:val="27"/>
        </w:rPr>
        <w:t>) в пользу</w:t>
      </w:r>
      <w:r w:rsidRPr="00414876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>общества</w:t>
      </w:r>
      <w:r>
        <w:rPr>
          <w:sz w:val="27"/>
          <w:szCs w:val="27"/>
        </w:rPr>
        <w:t xml:space="preserve"> с ограниченной ответственностью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ПКО</w:t>
      </w:r>
      <w:r w:rsidRPr="006A2E57">
        <w:rPr>
          <w:sz w:val="27"/>
          <w:szCs w:val="27"/>
        </w:rPr>
        <w:t xml:space="preserve"> «</w:t>
      </w:r>
      <w:r>
        <w:rPr>
          <w:sz w:val="27"/>
          <w:szCs w:val="27"/>
        </w:rPr>
        <w:t>Служба защиты активов</w:t>
      </w:r>
      <w:r w:rsidRPr="006A2E57">
        <w:rPr>
          <w:sz w:val="27"/>
          <w:szCs w:val="27"/>
        </w:rPr>
        <w:t xml:space="preserve">» </w:t>
      </w:r>
      <w:r>
        <w:rPr>
          <w:sz w:val="27"/>
          <w:szCs w:val="27"/>
        </w:rPr>
        <w:t>(ИНН 2310197022</w:t>
      </w:r>
      <w:r w:rsidRPr="006A2E57">
        <w:rPr>
          <w:sz w:val="27"/>
          <w:szCs w:val="27"/>
        </w:rPr>
        <w:t xml:space="preserve">) </w:t>
      </w:r>
      <w:r w:rsidRPr="00A723DE">
        <w:rPr>
          <w:color w:val="000000"/>
          <w:spacing w:val="-6"/>
          <w:sz w:val="27"/>
          <w:szCs w:val="27"/>
        </w:rPr>
        <w:t xml:space="preserve">задолженность по договору потребительского займа </w:t>
      </w:r>
      <w:r>
        <w:rPr>
          <w:color w:val="000000"/>
          <w:spacing w:val="-6"/>
          <w:sz w:val="27"/>
          <w:szCs w:val="27"/>
        </w:rPr>
        <w:t>№1350248499</w:t>
      </w:r>
      <w:r w:rsidRPr="00A723DE">
        <w:rPr>
          <w:color w:val="000000"/>
          <w:spacing w:val="-6"/>
          <w:sz w:val="27"/>
          <w:szCs w:val="27"/>
        </w:rPr>
        <w:t xml:space="preserve"> от </w:t>
      </w:r>
      <w:r>
        <w:rPr>
          <w:color w:val="000000"/>
          <w:spacing w:val="-6"/>
          <w:sz w:val="27"/>
          <w:szCs w:val="27"/>
        </w:rPr>
        <w:t>07</w:t>
      </w:r>
      <w:r w:rsidRPr="00A723DE">
        <w:rPr>
          <w:color w:val="000000"/>
          <w:spacing w:val="-6"/>
          <w:sz w:val="27"/>
          <w:szCs w:val="27"/>
        </w:rPr>
        <w:t>.</w:t>
      </w:r>
      <w:r>
        <w:rPr>
          <w:color w:val="000000"/>
          <w:spacing w:val="-6"/>
          <w:sz w:val="27"/>
          <w:szCs w:val="27"/>
        </w:rPr>
        <w:t>03</w:t>
      </w:r>
      <w:r w:rsidRPr="00A723DE">
        <w:rPr>
          <w:color w:val="000000"/>
          <w:spacing w:val="-6"/>
          <w:sz w:val="27"/>
          <w:szCs w:val="27"/>
        </w:rPr>
        <w:t>.202</w:t>
      </w:r>
      <w:r>
        <w:rPr>
          <w:color w:val="000000"/>
          <w:spacing w:val="-6"/>
          <w:sz w:val="27"/>
          <w:szCs w:val="27"/>
        </w:rPr>
        <w:t>4</w:t>
      </w:r>
      <w:r w:rsidRPr="00A723DE">
        <w:rPr>
          <w:color w:val="000000"/>
          <w:spacing w:val="-6"/>
          <w:sz w:val="27"/>
          <w:szCs w:val="27"/>
        </w:rPr>
        <w:t>г.</w:t>
      </w:r>
      <w:r>
        <w:rPr>
          <w:color w:val="000000"/>
          <w:spacing w:val="-6"/>
          <w:sz w:val="27"/>
          <w:szCs w:val="27"/>
        </w:rPr>
        <w:t>, заключенного с ООО «</w:t>
      </w:r>
      <w:r>
        <w:rPr>
          <w:color w:val="000000"/>
          <w:spacing w:val="-6"/>
          <w:sz w:val="27"/>
          <w:szCs w:val="27"/>
        </w:rPr>
        <w:t>Кредиска</w:t>
      </w:r>
      <w:r>
        <w:rPr>
          <w:color w:val="000000"/>
          <w:spacing w:val="-6"/>
          <w:sz w:val="27"/>
          <w:szCs w:val="27"/>
        </w:rPr>
        <w:t xml:space="preserve"> МКК» </w:t>
      </w:r>
      <w:r w:rsidRPr="00A723DE">
        <w:rPr>
          <w:color w:val="000000"/>
          <w:spacing w:val="-6"/>
          <w:sz w:val="27"/>
          <w:szCs w:val="27"/>
        </w:rPr>
        <w:t xml:space="preserve">в размере </w:t>
      </w:r>
      <w:r>
        <w:rPr>
          <w:color w:val="000000"/>
          <w:spacing w:val="-6"/>
          <w:sz w:val="27"/>
          <w:szCs w:val="27"/>
        </w:rPr>
        <w:t xml:space="preserve">19100 </w:t>
      </w:r>
      <w:r w:rsidRPr="00A723DE">
        <w:rPr>
          <w:color w:val="000000"/>
          <w:spacing w:val="-6"/>
          <w:sz w:val="27"/>
          <w:szCs w:val="27"/>
        </w:rPr>
        <w:t xml:space="preserve">рублей </w:t>
      </w:r>
      <w:r>
        <w:rPr>
          <w:color w:val="000000"/>
          <w:spacing w:val="-6"/>
          <w:sz w:val="27"/>
          <w:szCs w:val="27"/>
        </w:rPr>
        <w:t>0</w:t>
      </w:r>
      <w:r w:rsidRPr="00A723DE">
        <w:rPr>
          <w:color w:val="000000"/>
          <w:spacing w:val="-6"/>
          <w:sz w:val="27"/>
          <w:szCs w:val="27"/>
        </w:rPr>
        <w:t>0 к</w:t>
      </w:r>
      <w:r>
        <w:rPr>
          <w:color w:val="000000"/>
          <w:spacing w:val="-6"/>
          <w:sz w:val="27"/>
          <w:szCs w:val="27"/>
        </w:rPr>
        <w:t>о</w:t>
      </w:r>
      <w:r w:rsidRPr="00A723DE">
        <w:rPr>
          <w:color w:val="000000"/>
          <w:spacing w:val="-6"/>
          <w:sz w:val="27"/>
          <w:szCs w:val="27"/>
        </w:rPr>
        <w:t xml:space="preserve">пеек, из которых: </w:t>
      </w:r>
      <w:r>
        <w:rPr>
          <w:color w:val="000000"/>
          <w:spacing w:val="-6"/>
          <w:sz w:val="27"/>
          <w:szCs w:val="27"/>
        </w:rPr>
        <w:t>7000</w:t>
      </w:r>
      <w:r w:rsidRPr="00A723DE">
        <w:rPr>
          <w:color w:val="000000"/>
          <w:spacing w:val="-6"/>
          <w:sz w:val="27"/>
          <w:szCs w:val="27"/>
        </w:rPr>
        <w:t xml:space="preserve"> рублей </w:t>
      </w:r>
      <w:r>
        <w:rPr>
          <w:color w:val="000000"/>
          <w:spacing w:val="-6"/>
          <w:sz w:val="27"/>
          <w:szCs w:val="27"/>
        </w:rPr>
        <w:t>00 копеек</w:t>
      </w:r>
      <w:r w:rsidRPr="00A723DE">
        <w:rPr>
          <w:color w:val="000000"/>
          <w:spacing w:val="-6"/>
          <w:sz w:val="27"/>
          <w:szCs w:val="27"/>
        </w:rPr>
        <w:t xml:space="preserve">– сумма основного долга, </w:t>
      </w:r>
      <w:r>
        <w:rPr>
          <w:color w:val="000000"/>
          <w:spacing w:val="-6"/>
          <w:sz w:val="27"/>
          <w:szCs w:val="27"/>
        </w:rPr>
        <w:t>8625 рублей 08</w:t>
      </w:r>
      <w:r w:rsidRPr="00034643">
        <w:rPr>
          <w:color w:val="000000"/>
          <w:spacing w:val="-6"/>
          <w:sz w:val="27"/>
          <w:szCs w:val="27"/>
        </w:rPr>
        <w:t xml:space="preserve"> копе</w:t>
      </w:r>
      <w:r>
        <w:rPr>
          <w:color w:val="000000"/>
          <w:spacing w:val="-6"/>
          <w:sz w:val="27"/>
          <w:szCs w:val="27"/>
        </w:rPr>
        <w:t>ек</w:t>
      </w:r>
      <w:r w:rsidRPr="00034643">
        <w:rPr>
          <w:color w:val="000000"/>
          <w:spacing w:val="-6"/>
          <w:sz w:val="27"/>
          <w:szCs w:val="27"/>
        </w:rPr>
        <w:t xml:space="preserve"> – сумма </w:t>
      </w:r>
      <w:r>
        <w:rPr>
          <w:color w:val="000000"/>
          <w:spacing w:val="-6"/>
          <w:sz w:val="27"/>
          <w:szCs w:val="27"/>
        </w:rPr>
        <w:t>п</w:t>
      </w:r>
      <w:r w:rsidRPr="00034643">
        <w:rPr>
          <w:color w:val="000000"/>
          <w:spacing w:val="-6"/>
          <w:sz w:val="27"/>
          <w:szCs w:val="27"/>
        </w:rPr>
        <w:t>роцент</w:t>
      </w:r>
      <w:r>
        <w:rPr>
          <w:color w:val="000000"/>
          <w:spacing w:val="-6"/>
          <w:sz w:val="27"/>
          <w:szCs w:val="27"/>
        </w:rPr>
        <w:t>ов</w:t>
      </w:r>
      <w:r w:rsidRPr="00034643">
        <w:rPr>
          <w:color w:val="000000"/>
          <w:spacing w:val="-6"/>
          <w:sz w:val="27"/>
          <w:szCs w:val="27"/>
        </w:rPr>
        <w:t>,</w:t>
      </w:r>
      <w:r>
        <w:rPr>
          <w:color w:val="000000"/>
          <w:spacing w:val="-6"/>
          <w:sz w:val="27"/>
          <w:szCs w:val="27"/>
        </w:rPr>
        <w:t xml:space="preserve"> 474 рубля 92 копейки- сумма штрафа, 3000 рублей 00 копеек -задолженность по договору страхования,</w:t>
      </w:r>
      <w:r w:rsidRPr="00034643">
        <w:rPr>
          <w:color w:val="000000"/>
          <w:spacing w:val="-6"/>
          <w:sz w:val="27"/>
          <w:szCs w:val="27"/>
        </w:rPr>
        <w:t xml:space="preserve"> </w:t>
      </w:r>
      <w:r w:rsidRPr="00A723DE">
        <w:rPr>
          <w:color w:val="000000"/>
          <w:spacing w:val="-6"/>
          <w:sz w:val="27"/>
          <w:szCs w:val="27"/>
        </w:rPr>
        <w:t xml:space="preserve">а также государственную пошлину в размере </w:t>
      </w:r>
      <w:r>
        <w:rPr>
          <w:color w:val="000000"/>
          <w:spacing w:val="-6"/>
          <w:sz w:val="27"/>
          <w:szCs w:val="27"/>
        </w:rPr>
        <w:t>4000</w:t>
      </w:r>
      <w:r w:rsidRPr="00A723DE">
        <w:rPr>
          <w:color w:val="000000"/>
          <w:spacing w:val="-6"/>
          <w:sz w:val="27"/>
          <w:szCs w:val="27"/>
        </w:rPr>
        <w:t xml:space="preserve"> рубл</w:t>
      </w:r>
      <w:r>
        <w:rPr>
          <w:color w:val="000000"/>
          <w:spacing w:val="-6"/>
          <w:sz w:val="27"/>
          <w:szCs w:val="27"/>
        </w:rPr>
        <w:t>ей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00 копеек.</w:t>
      </w:r>
    </w:p>
    <w:p w:rsidR="00176AE6" w:rsidRPr="006A2E57" w:rsidP="00176AE6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6AE6" w:rsidRPr="006A2E57" w:rsidP="00176AE6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Решение может быть обжаловано в </w:t>
      </w:r>
      <w:r w:rsidRPr="006A2E57">
        <w:rPr>
          <w:sz w:val="27"/>
          <w:szCs w:val="27"/>
        </w:rPr>
        <w:t>Сургутский</w:t>
      </w:r>
      <w:r w:rsidRPr="006A2E5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A2E57">
        <w:rPr>
          <w:sz w:val="27"/>
          <w:szCs w:val="27"/>
        </w:rPr>
        <w:t>через мирового судью</w:t>
      </w:r>
      <w:r w:rsidRPr="006A2E57">
        <w:rPr>
          <w:sz w:val="27"/>
          <w:szCs w:val="27"/>
        </w:rPr>
        <w:t xml:space="preserve">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176AE6" w:rsidRPr="006A2E57" w:rsidP="00176AE6">
      <w:pPr>
        <w:ind w:firstLine="708"/>
        <w:jc w:val="both"/>
        <w:rPr>
          <w:sz w:val="27"/>
          <w:szCs w:val="27"/>
        </w:rPr>
      </w:pPr>
    </w:p>
    <w:p w:rsidR="00176AE6" w:rsidP="00176AE6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E6"/>
    <w:rsid w:val="00034643"/>
    <w:rsid w:val="00042FD4"/>
    <w:rsid w:val="00176AE6"/>
    <w:rsid w:val="00414876"/>
    <w:rsid w:val="006A2E57"/>
    <w:rsid w:val="00A723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ED5825-FBB7-4A16-8A8E-2665DDC9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A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